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B41BB" w14:textId="77777777" w:rsidR="008978C9" w:rsidRPr="008978C9" w:rsidRDefault="008978C9" w:rsidP="008978C9">
      <w:pPr>
        <w:rPr>
          <w:rFonts w:ascii="Century Gothic" w:hAnsi="Century Gothic"/>
          <w:color w:val="1F3864"/>
          <w:sz w:val="84"/>
          <w:szCs w:val="84"/>
        </w:rPr>
      </w:pPr>
      <w:r w:rsidRPr="008978C9">
        <w:rPr>
          <w:rFonts w:ascii="Century Gothic" w:hAnsi="Century Gothic"/>
          <w:color w:val="1F3864"/>
          <w:sz w:val="84"/>
          <w:szCs w:val="84"/>
        </w:rPr>
        <w:t>PRESS RELEASE</w:t>
      </w:r>
    </w:p>
    <w:p w14:paraId="14340D1D" w14:textId="35F30AFF" w:rsidR="00AF6CBD" w:rsidRDefault="00630475" w:rsidP="008978C9">
      <w:pPr>
        <w:pBdr>
          <w:top w:val="nil"/>
          <w:left w:val="nil"/>
          <w:bottom w:val="nil"/>
          <w:right w:val="nil"/>
          <w:between w:val="nil"/>
        </w:pBdr>
        <w:spacing w:after="0" w:line="276" w:lineRule="auto"/>
        <w:rPr>
          <w:rFonts w:ascii="Century Gothic" w:eastAsia="Century Gothic" w:hAnsi="Century Gothic" w:cs="Century Gothic"/>
          <w:i/>
          <w:color w:val="1F4E79"/>
          <w:sz w:val="32"/>
          <w:szCs w:val="32"/>
        </w:rPr>
      </w:pPr>
      <w:r>
        <w:rPr>
          <w:rFonts w:ascii="Century Gothic" w:eastAsia="Century Gothic" w:hAnsi="Century Gothic" w:cs="Century Gothic"/>
          <w:i/>
          <w:color w:val="1F4E79"/>
          <w:sz w:val="32"/>
          <w:szCs w:val="32"/>
        </w:rPr>
        <w:t>The Choir of Man</w:t>
      </w:r>
    </w:p>
    <w:p w14:paraId="2BE7D5C7" w14:textId="77777777" w:rsidR="008978C9" w:rsidRDefault="008978C9" w:rsidP="008978C9">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p>
    <w:p w14:paraId="79200509" w14:textId="656686EC" w:rsidR="00AF6CBD" w:rsidRDefault="00630475" w:rsidP="008978C9">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Cheers! The Choir of Man will play at the Colonial Theater as part of their highly anticipated return to the United States for their 2022 North America Tour! The worldwide smash and runway hit of numerous international music festivals will be in Idaho Falls on February 19</w:t>
      </w:r>
      <w:r w:rsidRPr="00630475">
        <w:rPr>
          <w:rFonts w:ascii="Century Gothic" w:eastAsia="Century Gothic" w:hAnsi="Century Gothic" w:cs="Century Gothic"/>
          <w:color w:val="000000"/>
          <w:sz w:val="24"/>
          <w:szCs w:val="24"/>
          <w:vertAlign w:val="superscript"/>
        </w:rPr>
        <w:t>th</w:t>
      </w:r>
      <w:r>
        <w:rPr>
          <w:rFonts w:ascii="Century Gothic" w:eastAsia="Century Gothic" w:hAnsi="Century Gothic" w:cs="Century Gothic"/>
          <w:color w:val="000000"/>
          <w:sz w:val="24"/>
          <w:szCs w:val="24"/>
        </w:rPr>
        <w:t xml:space="preserve">, 2022. </w:t>
      </w:r>
    </w:p>
    <w:p w14:paraId="295300A0" w14:textId="704BBB63" w:rsidR="00630475" w:rsidRDefault="00630475" w:rsidP="008978C9">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p>
    <w:p w14:paraId="2460A6D3" w14:textId="31FAFBFA" w:rsidR="00630475" w:rsidRDefault="00630475" w:rsidP="008978C9">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w:t>
      </w:r>
      <w:r w:rsidR="00ED1012">
        <w:rPr>
          <w:rFonts w:ascii="Century Gothic" w:eastAsia="Century Gothic" w:hAnsi="Century Gothic" w:cs="Century Gothic"/>
          <w:color w:val="000000"/>
          <w:sz w:val="24"/>
          <w:szCs w:val="24"/>
        </w:rPr>
        <w:t>The first time I saw The Choir of Man</w:t>
      </w:r>
      <w:r w:rsidR="00AB66D1">
        <w:rPr>
          <w:rFonts w:ascii="Century Gothic" w:eastAsia="Century Gothic" w:hAnsi="Century Gothic" w:cs="Century Gothic"/>
          <w:color w:val="000000"/>
          <w:sz w:val="24"/>
          <w:szCs w:val="24"/>
        </w:rPr>
        <w:t xml:space="preserve"> in New York City in 2019,</w:t>
      </w:r>
      <w:r w:rsidR="00ED1012">
        <w:rPr>
          <w:rFonts w:ascii="Century Gothic" w:eastAsia="Century Gothic" w:hAnsi="Century Gothic" w:cs="Century Gothic"/>
          <w:color w:val="000000"/>
          <w:sz w:val="24"/>
          <w:szCs w:val="24"/>
        </w:rPr>
        <w:t xml:space="preserve"> I knew I wanted to bring them to Idaho Falls” said Executive Director Brandi Newton, “</w:t>
      </w:r>
      <w:r w:rsidR="00AB66D1">
        <w:rPr>
          <w:rFonts w:ascii="Century Gothic" w:eastAsia="Century Gothic" w:hAnsi="Century Gothic" w:cs="Century Gothic"/>
          <w:color w:val="000000"/>
          <w:sz w:val="24"/>
          <w:szCs w:val="24"/>
        </w:rPr>
        <w:t>Their talented cast and all those infectious songs… I dare you to not sing-a-long!</w:t>
      </w:r>
      <w:r w:rsidR="00ED1012">
        <w:rPr>
          <w:rFonts w:ascii="Century Gothic" w:eastAsia="Century Gothic" w:hAnsi="Century Gothic" w:cs="Century Gothic"/>
          <w:color w:val="000000"/>
          <w:sz w:val="24"/>
          <w:szCs w:val="24"/>
        </w:rPr>
        <w:t>”</w:t>
      </w:r>
    </w:p>
    <w:p w14:paraId="3B297AA9" w14:textId="41538288" w:rsidR="00630475" w:rsidRDefault="00630475" w:rsidP="008978C9">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p>
    <w:p w14:paraId="4C131119" w14:textId="77777777" w:rsidR="00D10502" w:rsidRDefault="00630475" w:rsidP="008978C9">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Choir of Man tickets are on sale now and are available on our website: idahofallsarts.org, or at our ticket office: </w:t>
      </w:r>
    </w:p>
    <w:p w14:paraId="3BC36CC7" w14:textId="428D917C" w:rsidR="00630475" w:rsidRDefault="00630475" w:rsidP="008978C9">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bookmarkStart w:id="0" w:name="_GoBack"/>
      <w:bookmarkEnd w:id="0"/>
      <w:r>
        <w:rPr>
          <w:rFonts w:ascii="Century Gothic" w:eastAsia="Century Gothic" w:hAnsi="Century Gothic" w:cs="Century Gothic"/>
          <w:color w:val="000000"/>
          <w:sz w:val="24"/>
          <w:szCs w:val="24"/>
        </w:rPr>
        <w:t>498 A Street, Idaho Falls, ID 83402.</w:t>
      </w:r>
    </w:p>
    <w:p w14:paraId="5C6E2E24" w14:textId="77777777" w:rsidR="008978C9" w:rsidRDefault="008978C9" w:rsidP="008978C9">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p>
    <w:p w14:paraId="09ED0F4C" w14:textId="77777777" w:rsidR="008978C9" w:rsidRDefault="008978C9" w:rsidP="008978C9">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p>
    <w:p w14:paraId="66707F85" w14:textId="77777777" w:rsidR="008978C9" w:rsidRDefault="008978C9" w:rsidP="008978C9">
      <w:pPr>
        <w:pBdr>
          <w:top w:val="nil"/>
          <w:left w:val="nil"/>
          <w:bottom w:val="nil"/>
          <w:right w:val="nil"/>
          <w:between w:val="nil"/>
        </w:pBdr>
        <w:spacing w:after="0" w:line="276"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The Idaho Falls Arts Council is a private nonprofit organization which owns and operates: </w:t>
      </w:r>
      <w:proofErr w:type="spellStart"/>
      <w:r>
        <w:rPr>
          <w:rFonts w:ascii="Century Gothic" w:eastAsia="Century Gothic" w:hAnsi="Century Gothic" w:cs="Century Gothic"/>
          <w:color w:val="000000"/>
          <w:sz w:val="20"/>
          <w:szCs w:val="20"/>
        </w:rPr>
        <w:t>ARTitorium</w:t>
      </w:r>
      <w:proofErr w:type="spellEnd"/>
      <w:r>
        <w:rPr>
          <w:rFonts w:ascii="Century Gothic" w:eastAsia="Century Gothic" w:hAnsi="Century Gothic" w:cs="Century Gothic"/>
          <w:color w:val="000000"/>
          <w:sz w:val="20"/>
          <w:szCs w:val="20"/>
        </w:rPr>
        <w:t xml:space="preserve"> on Broadway, The Colonial Theater, and the Willard Arts Center. The mission of IFAC, in cooperation with other arts organizations, is to educate our community and enrich its quality of life by promoting, advocating, and presenting a broad spectrum of visual and performing arts in eastern Idaho. </w:t>
      </w:r>
    </w:p>
    <w:p w14:paraId="04D8F1E7" w14:textId="77777777" w:rsidR="008978C9" w:rsidRPr="00186D13" w:rsidRDefault="008978C9" w:rsidP="008978C9">
      <w:pPr>
        <w:pBdr>
          <w:top w:val="nil"/>
          <w:left w:val="nil"/>
          <w:bottom w:val="nil"/>
          <w:right w:val="nil"/>
          <w:between w:val="nil"/>
        </w:pBdr>
        <w:spacing w:after="0" w:line="276" w:lineRule="auto"/>
        <w:rPr>
          <w:rFonts w:ascii="Century Gothic" w:eastAsia="Century Gothic" w:hAnsi="Century Gothic" w:cs="Century Gothic"/>
          <w:color w:val="000000"/>
          <w:sz w:val="20"/>
          <w:szCs w:val="20"/>
        </w:rPr>
      </w:pPr>
      <w:bookmarkStart w:id="1" w:name="_heading=h.gjdgxs" w:colFirst="0" w:colLast="0"/>
      <w:bookmarkEnd w:id="1"/>
      <w:r>
        <w:rPr>
          <w:rFonts w:ascii="Century Gothic" w:eastAsia="Century Gothic" w:hAnsi="Century Gothic" w:cs="Century Gothic"/>
          <w:color w:val="000000"/>
          <w:sz w:val="20"/>
          <w:szCs w:val="20"/>
        </w:rPr>
        <w:t xml:space="preserve">For questions regarding information contained in this release, please contact </w:t>
      </w:r>
      <w:r>
        <w:rPr>
          <w:rFonts w:ascii="Century Gothic" w:eastAsia="Century Gothic" w:hAnsi="Century Gothic" w:cs="Century Gothic"/>
          <w:sz w:val="20"/>
          <w:szCs w:val="20"/>
        </w:rPr>
        <w:t>Jordyn Eckman</w:t>
      </w:r>
      <w:r>
        <w:rPr>
          <w:rFonts w:ascii="Century Gothic" w:eastAsia="Century Gothic" w:hAnsi="Century Gothic" w:cs="Century Gothic"/>
          <w:color w:val="000000"/>
          <w:sz w:val="20"/>
          <w:szCs w:val="20"/>
        </w:rPr>
        <w:t xml:space="preserve">, Marketing </w:t>
      </w:r>
      <w:r>
        <w:rPr>
          <w:rFonts w:ascii="Century Gothic" w:eastAsia="Century Gothic" w:hAnsi="Century Gothic" w:cs="Century Gothic"/>
          <w:sz w:val="20"/>
          <w:szCs w:val="20"/>
        </w:rPr>
        <w:t>Assistant</w:t>
      </w:r>
      <w:r>
        <w:rPr>
          <w:rFonts w:ascii="Century Gothic" w:eastAsia="Century Gothic" w:hAnsi="Century Gothic" w:cs="Century Gothic"/>
          <w:color w:val="000000"/>
          <w:sz w:val="20"/>
          <w:szCs w:val="20"/>
        </w:rPr>
        <w:t xml:space="preserve">, </w:t>
      </w:r>
      <w:r>
        <w:rPr>
          <w:rFonts w:ascii="Century Gothic" w:eastAsia="Century Gothic" w:hAnsi="Century Gothic" w:cs="Century Gothic"/>
          <w:sz w:val="20"/>
          <w:szCs w:val="20"/>
        </w:rPr>
        <w:t>or at jeckman</w:t>
      </w:r>
      <w:r>
        <w:rPr>
          <w:rFonts w:ascii="Century Gothic" w:eastAsia="Century Gothic" w:hAnsi="Century Gothic" w:cs="Century Gothic"/>
          <w:color w:val="000000"/>
          <w:sz w:val="20"/>
          <w:szCs w:val="20"/>
        </w:rPr>
        <w:t>@idahofallsarts.org or at 208-522-0471</w:t>
      </w:r>
    </w:p>
    <w:p w14:paraId="11C4E391" w14:textId="77777777" w:rsidR="008978C9" w:rsidRPr="007D1BC9" w:rsidRDefault="008978C9" w:rsidP="007D1BC9">
      <w:pPr>
        <w:pStyle w:val="NormalWeb"/>
      </w:pPr>
    </w:p>
    <w:sectPr w:rsidR="008978C9" w:rsidRPr="007D1BC9" w:rsidSect="00C24D71">
      <w:headerReference w:type="default" r:id="rId7"/>
      <w:pgSz w:w="12240" w:h="15840"/>
      <w:pgMar w:top="1440" w:right="1440" w:bottom="1440" w:left="36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5C679" w14:textId="77777777" w:rsidR="004B459B" w:rsidRDefault="004B459B" w:rsidP="00C24D71">
      <w:r>
        <w:separator/>
      </w:r>
    </w:p>
  </w:endnote>
  <w:endnote w:type="continuationSeparator" w:id="0">
    <w:p w14:paraId="3719894D" w14:textId="77777777" w:rsidR="004B459B" w:rsidRDefault="004B459B" w:rsidP="00C24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B3F1A" w14:textId="77777777" w:rsidR="004B459B" w:rsidRDefault="004B459B" w:rsidP="00C24D71">
      <w:r>
        <w:separator/>
      </w:r>
    </w:p>
  </w:footnote>
  <w:footnote w:type="continuationSeparator" w:id="0">
    <w:p w14:paraId="285FB60F" w14:textId="77777777" w:rsidR="004B459B" w:rsidRDefault="004B459B" w:rsidP="00C24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000CC" w14:textId="77777777" w:rsidR="00C24D71" w:rsidRDefault="00F94C08">
    <w:pPr>
      <w:pStyle w:val="Header"/>
    </w:pPr>
    <w:r>
      <w:rPr>
        <w:noProof/>
      </w:rPr>
      <w:drawing>
        <wp:anchor distT="0" distB="0" distL="114300" distR="114300" simplePos="0" relativeHeight="251657728" behindDoc="1" locked="0" layoutInCell="1" allowOverlap="1" wp14:anchorId="075C7F06" wp14:editId="0281BB76">
          <wp:simplePos x="0" y="0"/>
          <wp:positionH relativeFrom="column">
            <wp:posOffset>-2285365</wp:posOffset>
          </wp:positionH>
          <wp:positionV relativeFrom="paragraph">
            <wp:posOffset>-457200</wp:posOffset>
          </wp:positionV>
          <wp:extent cx="7772400" cy="10058400"/>
          <wp:effectExtent l="0" t="0" r="0" b="0"/>
          <wp:wrapNone/>
          <wp:docPr id="1"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8C9"/>
    <w:rsid w:val="000416CA"/>
    <w:rsid w:val="00097D39"/>
    <w:rsid w:val="000B7E11"/>
    <w:rsid w:val="00141624"/>
    <w:rsid w:val="00202E13"/>
    <w:rsid w:val="0022102B"/>
    <w:rsid w:val="003B0683"/>
    <w:rsid w:val="003F2824"/>
    <w:rsid w:val="004B459B"/>
    <w:rsid w:val="00590153"/>
    <w:rsid w:val="005929B1"/>
    <w:rsid w:val="00630475"/>
    <w:rsid w:val="00635730"/>
    <w:rsid w:val="007928F7"/>
    <w:rsid w:val="007D1BC9"/>
    <w:rsid w:val="008978C9"/>
    <w:rsid w:val="00926A4A"/>
    <w:rsid w:val="00AB66D1"/>
    <w:rsid w:val="00AF6CBD"/>
    <w:rsid w:val="00C24D71"/>
    <w:rsid w:val="00C801E3"/>
    <w:rsid w:val="00D10502"/>
    <w:rsid w:val="00D966D0"/>
    <w:rsid w:val="00E2283C"/>
    <w:rsid w:val="00E33549"/>
    <w:rsid w:val="00ED1012"/>
    <w:rsid w:val="00F2607C"/>
    <w:rsid w:val="00F712E2"/>
    <w:rsid w:val="00F94C08"/>
    <w:rsid w:val="00FC5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B1688"/>
  <w15:chartTrackingRefBased/>
  <w15:docId w15:val="{67A8641D-BD96-5046-9095-BDD1C2D11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78C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4D71"/>
    <w:pPr>
      <w:tabs>
        <w:tab w:val="center" w:pos="4680"/>
        <w:tab w:val="right" w:pos="9360"/>
      </w:tabs>
    </w:pPr>
  </w:style>
  <w:style w:type="character" w:customStyle="1" w:styleId="HeaderChar">
    <w:name w:val="Header Char"/>
    <w:link w:val="Header"/>
    <w:uiPriority w:val="99"/>
    <w:rsid w:val="00C24D71"/>
    <w:rPr>
      <w:sz w:val="24"/>
      <w:szCs w:val="24"/>
    </w:rPr>
  </w:style>
  <w:style w:type="paragraph" w:styleId="Footer">
    <w:name w:val="footer"/>
    <w:basedOn w:val="Normal"/>
    <w:link w:val="FooterChar"/>
    <w:uiPriority w:val="99"/>
    <w:unhideWhenUsed/>
    <w:rsid w:val="00C24D71"/>
    <w:pPr>
      <w:tabs>
        <w:tab w:val="center" w:pos="4680"/>
        <w:tab w:val="right" w:pos="9360"/>
      </w:tabs>
    </w:pPr>
  </w:style>
  <w:style w:type="character" w:customStyle="1" w:styleId="FooterChar">
    <w:name w:val="Footer Char"/>
    <w:link w:val="Footer"/>
    <w:uiPriority w:val="99"/>
    <w:rsid w:val="00C24D71"/>
    <w:rPr>
      <w:sz w:val="24"/>
      <w:szCs w:val="24"/>
    </w:rPr>
  </w:style>
  <w:style w:type="paragraph" w:styleId="NormalWeb">
    <w:name w:val="Normal (Web)"/>
    <w:basedOn w:val="Normal"/>
    <w:uiPriority w:val="99"/>
    <w:unhideWhenUsed/>
    <w:rsid w:val="007D1BC9"/>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18091">
      <w:bodyDiv w:val="1"/>
      <w:marLeft w:val="0"/>
      <w:marRight w:val="0"/>
      <w:marTop w:val="0"/>
      <w:marBottom w:val="0"/>
      <w:divBdr>
        <w:top w:val="none" w:sz="0" w:space="0" w:color="auto"/>
        <w:left w:val="none" w:sz="0" w:space="0" w:color="auto"/>
        <w:bottom w:val="none" w:sz="0" w:space="0" w:color="auto"/>
        <w:right w:val="none" w:sz="0" w:space="0" w:color="auto"/>
      </w:divBdr>
      <w:divsChild>
        <w:div w:id="517548556">
          <w:marLeft w:val="0"/>
          <w:marRight w:val="0"/>
          <w:marTop w:val="0"/>
          <w:marBottom w:val="0"/>
          <w:divBdr>
            <w:top w:val="none" w:sz="0" w:space="0" w:color="auto"/>
            <w:left w:val="none" w:sz="0" w:space="0" w:color="auto"/>
            <w:bottom w:val="none" w:sz="0" w:space="0" w:color="auto"/>
            <w:right w:val="none" w:sz="0" w:space="0" w:color="auto"/>
          </w:divBdr>
          <w:divsChild>
            <w:div w:id="1776708766">
              <w:marLeft w:val="0"/>
              <w:marRight w:val="0"/>
              <w:marTop w:val="0"/>
              <w:marBottom w:val="0"/>
              <w:divBdr>
                <w:top w:val="none" w:sz="0" w:space="0" w:color="auto"/>
                <w:left w:val="none" w:sz="0" w:space="0" w:color="auto"/>
                <w:bottom w:val="none" w:sz="0" w:space="0" w:color="auto"/>
                <w:right w:val="none" w:sz="0" w:space="0" w:color="auto"/>
              </w:divBdr>
              <w:divsChild>
                <w:div w:id="171727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ckman/Desktop/IFAC/Letter%20Head/2021NEW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5EA50-D3B5-4C47-BD5D-007B1A0EE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2021NEWLetterhead.dot</Template>
  <TotalTime>9</TotalTime>
  <Pages>1</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2022-01-19T19:08:00Z</cp:lastPrinted>
  <dcterms:created xsi:type="dcterms:W3CDTF">2022-01-10T23:02:00Z</dcterms:created>
  <dcterms:modified xsi:type="dcterms:W3CDTF">2022-01-19T19:15:00Z</dcterms:modified>
</cp:coreProperties>
</file>